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4 Coligny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+27721474919</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clarize11nell@gmail.com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2026/11/02</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Clarize</w:t>
      </w:r>
      <w:r>
        <w:rPr>
          <w:rFonts w:ascii="Arial" w:hAnsi="Arial" w:eastAsia="Arial" w:cs="Arial"/>
          <w:sz w:val="24"/>
          <w:szCs w:val="24"/>
          <w:u w:val="single"/>
        </w:rPr>
        <w:t xml:space="preserve"> </w:t>
      </w:r>
      <w:r w:rsidRPr="00592E50">
        <w:rPr>
          <w:rFonts w:ascii="Arial" w:hAnsi="Arial" w:eastAsia="Arial" w:cs="Arial"/>
          <w:sz w:val="24"/>
          <w:szCs w:val="24"/>
          <w:u w:val="single"/>
        </w:rPr>
        <w:t>Nell</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0403160118084</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2026/11/02</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