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Николай</w:t>
      </w:r>
      <w:r>
        <w:rPr>
          <w:sz w:val="20"/>
          <w:szCs w:val="20"/>
        </w:rPr>
        <w:t xml:space="preserve"> </w:t>
      </w:r>
      <w:r w:rsidRPr="001D0D09">
        <w:rPr>
          <w:sz w:val="20"/>
          <w:szCs w:val="20"/>
        </w:rPr>
        <w:t>Генов</w:t>
      </w:r>
      <w:r w:rsidRPr="001D0D09">
        <w:rPr>
          <w:sz w:val="20"/>
          <w:szCs w:val="20"/>
          <w:lang w:val="bg-BG"/>
        </w:rPr>
        <w:t xml:space="preserve">                                                    Телефон:</w:t>
      </w:r>
      <w:r>
        <w:rPr>
          <w:sz w:val="20"/>
          <w:szCs w:val="20"/>
        </w:rPr>
        <w:t xml:space="preserve"> </w:t>
      </w:r>
      <w:r w:rsidRPr="001D0D09">
        <w:rPr>
          <w:sz w:val="20"/>
          <w:szCs w:val="20"/>
        </w:rPr>
        <w:t>+359740091663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adelina.iftime@gmail.com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