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Диана</w:t>
      </w:r>
      <w:r>
        <w:rPr>
          <w:sz w:val="20"/>
          <w:szCs w:val="20"/>
        </w:rPr>
        <w:t xml:space="preserve"> </w:t>
      </w:r>
      <w:r w:rsidRPr="001D0D09">
        <w:rPr>
          <w:sz w:val="20"/>
          <w:szCs w:val="20"/>
        </w:rPr>
        <w:t>Димитрова</w:t>
      </w:r>
      <w:r w:rsidRPr="001D0D09">
        <w:rPr>
          <w:sz w:val="20"/>
          <w:szCs w:val="20"/>
          <w:lang w:val="bg-BG"/>
        </w:rPr>
        <w:t xml:space="preserve">                                                    Телефон:</w:t>
      </w:r>
      <w:r>
        <w:rPr>
          <w:sz w:val="20"/>
          <w:szCs w:val="20"/>
        </w:rPr>
        <w:t xml:space="preserve"> </w:t>
      </w:r>
      <w:r w:rsidRPr="001D0D09">
        <w:rPr>
          <w:sz w:val="20"/>
          <w:szCs w:val="20"/>
        </w:rPr>
        <w:t>+359888536093</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d.m.dimitrova@abv.bg</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